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0FDA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6000FDB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66000FDC" w14:textId="77777777" w:rsidR="00FE6925" w:rsidRPr="00FE6925" w:rsidRDefault="00FE6925" w:rsidP="00FE6925"/>
    <w:p w14:paraId="66000FDD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000FDE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66000FDF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66000FE0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1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66000FE2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66000FE3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66000FE4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66000FE5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66000FE6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66000FE7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66000FE8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9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66000FEA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B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66000FEC" w14:textId="1B14CE98" w:rsidR="002B4ED4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Пакет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Pr="001970BB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к оформлению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заявки</w:t>
      </w:r>
      <w:r w:rsidR="002B4ED4">
        <w:rPr>
          <w:rFonts w:ascii="Times New Roman" w:hAnsi="Times New Roman"/>
          <w:sz w:val="28"/>
          <w:szCs w:val="28"/>
        </w:rPr>
        <w:t>»</w:t>
      </w:r>
      <w:r w:rsidR="000916D6">
        <w:rPr>
          <w:rStyle w:val="af2"/>
          <w:rFonts w:ascii="Times New Roman" w:hAnsi="Times New Roman"/>
          <w:sz w:val="28"/>
          <w:szCs w:val="28"/>
        </w:rPr>
        <w:footnoteReference w:id="1"/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66000FED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proofErr w:type="spellStart"/>
      <w:r w:rsidR="00F97B62">
        <w:rPr>
          <w:rFonts w:ascii="Times New Roman" w:hAnsi="Times New Roman"/>
          <w:sz w:val="28"/>
          <w:szCs w:val="28"/>
        </w:rPr>
        <w:t>Предквалификационная</w:t>
      </w:r>
      <w:proofErr w:type="spellEnd"/>
      <w:r w:rsidR="00F97B62">
        <w:rPr>
          <w:rFonts w:ascii="Times New Roman" w:hAnsi="Times New Roman"/>
          <w:sz w:val="28"/>
          <w:szCs w:val="28"/>
        </w:rPr>
        <w:t xml:space="preserve">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66000FEE" w14:textId="7137C55C" w:rsidR="00F250F6" w:rsidRDefault="00182AA7" w:rsidP="007106A0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</w:t>
      </w:r>
      <w:proofErr w:type="spellStart"/>
      <w:r w:rsidR="00777492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777492">
        <w:rPr>
          <w:rFonts w:ascii="Times New Roman" w:hAnsi="Times New Roman"/>
          <w:sz w:val="28"/>
          <w:szCs w:val="28"/>
        </w:rPr>
        <w:t xml:space="preserve">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7106A0" w:rsidRPr="007106A0">
        <w:rPr>
          <w:rFonts w:ascii="Times New Roman" w:hAnsi="Times New Roman"/>
          <w:sz w:val="28"/>
          <w:szCs w:val="28"/>
        </w:rPr>
        <w:t>Россия, 115093, Москва, Ул. Павловская, 7, стр. 1</w:t>
      </w:r>
      <w:r w:rsidR="007106A0">
        <w:rPr>
          <w:rFonts w:ascii="Times New Roman" w:hAnsi="Times New Roman"/>
          <w:sz w:val="28"/>
          <w:szCs w:val="28"/>
        </w:rPr>
        <w:t xml:space="preserve">, </w:t>
      </w:r>
      <w:r w:rsidR="007106A0" w:rsidRPr="007106A0">
        <w:rPr>
          <w:rFonts w:ascii="Times New Roman" w:hAnsi="Times New Roman"/>
          <w:sz w:val="28"/>
          <w:szCs w:val="28"/>
        </w:rPr>
        <w:t>Бизнес Центр «Павловский»</w:t>
      </w:r>
      <w:r w:rsidR="00F97B62">
        <w:rPr>
          <w:rFonts w:ascii="Times New Roman" w:hAnsi="Times New Roman"/>
          <w:sz w:val="28"/>
          <w:szCs w:val="28"/>
        </w:rPr>
        <w:t>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66000FEF" w14:textId="502CB3E6"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</w:t>
      </w:r>
      <w:r w:rsidR="000916D6">
        <w:rPr>
          <w:rFonts w:ascii="Times New Roman" w:hAnsi="Times New Roman"/>
          <w:sz w:val="28"/>
          <w:szCs w:val="28"/>
        </w:rPr>
        <w:t>элек</w:t>
      </w:r>
      <w:bookmarkStart w:id="0" w:name="_GoBack"/>
      <w:bookmarkEnd w:id="0"/>
      <w:r w:rsidR="000916D6">
        <w:rPr>
          <w:rFonts w:ascii="Times New Roman" w:hAnsi="Times New Roman"/>
          <w:sz w:val="28"/>
          <w:szCs w:val="28"/>
        </w:rPr>
        <w:t xml:space="preserve">тронного </w:t>
      </w:r>
      <w:r>
        <w:rPr>
          <w:rFonts w:ascii="Times New Roman" w:hAnsi="Times New Roman"/>
          <w:sz w:val="28"/>
          <w:szCs w:val="28"/>
        </w:rPr>
        <w:t>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</w:t>
      </w:r>
      <w:proofErr w:type="spellEnd"/>
      <w:r w:rsidR="00F250F6" w:rsidRPr="00F97B62">
        <w:rPr>
          <w:rFonts w:ascii="Times New Roman" w:hAnsi="Times New Roman"/>
          <w:b/>
          <w:i/>
          <w:sz w:val="28"/>
          <w:szCs w:val="28"/>
        </w:rPr>
        <w:t xml:space="preserve"> заявкой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14:paraId="66000FF0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66000FF1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F2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66000FF3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F4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66000FF5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66000FF6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66000FF7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66000FF8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000FF9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A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B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66000FFC" w14:textId="77777777"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66000FFD" w14:textId="77777777" w:rsidR="00CB5B5B" w:rsidRPr="00CB5B5B" w:rsidRDefault="00CB5B5B" w:rsidP="00CB5B5B">
      <w:pPr>
        <w:rPr>
          <w:lang w:val="en-US"/>
        </w:rPr>
      </w:pPr>
    </w:p>
    <w:p w14:paraId="66000FFE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0FFF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2" w14:textId="77777777" w:rsidR="00CB5B5B" w:rsidRPr="0054646D" w:rsidRDefault="00CB5B5B" w:rsidP="00CB5B5B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66001003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single-stage tender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may be conducted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3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6001005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6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6600100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being held without preauthorization, all required information and documents for preparation of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indicated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0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9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6600100A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0B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6600100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 Requirements to Prequalification Application Execution. Bid is to be prepared and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6600100D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sealed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0E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Sealed envelopes with prequalification application and bid are to be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addressed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119017,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40 B.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Ordynka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st.</w:t>
      </w:r>
      <w:proofErr w:type="spell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Building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Business Center “Legion-1”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Floor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0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Apart from a hardcopy, a softcopy of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prequalification application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is to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be emailed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</w:p>
    <w:p w14:paraId="6600101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is not to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 emailed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CD/DVD 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66001011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12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66001013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600101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Upon receipt of prequalification applications and bids, these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5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First, prequalification applications and technical bids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compliance with the CPC requirements. Upon results of the review, a list of bidders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approved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6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Only commercial bids of bidders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admitted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600101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Commercial bids of bidders not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destroyed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without opening in compliance with the CPC procedures.</w:t>
      </w:r>
    </w:p>
    <w:p w14:paraId="6600101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complete procedure of interaction during bids review for compliance with the CPC requirements; request for additional documents; request for clarifications; negotiations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6001019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600101A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default" r:id="rId15"/>
      <w:footerReference w:type="default" r:id="rId16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101D" w14:textId="77777777" w:rsidR="00282412" w:rsidRDefault="00282412">
      <w:r>
        <w:separator/>
      </w:r>
    </w:p>
  </w:endnote>
  <w:endnote w:type="continuationSeparator" w:id="0">
    <w:p w14:paraId="6600101E" w14:textId="77777777"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2" w14:textId="4BD0C867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7106A0">
      <w:rPr>
        <w:rStyle w:val="a9"/>
        <w:rFonts w:ascii="Times New Roman CYR" w:hAnsi="Times New Roman CYR"/>
        <w:noProof/>
        <w:sz w:val="20"/>
      </w:rPr>
      <w:t>3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101B" w14:textId="77777777" w:rsidR="00282412" w:rsidRDefault="00282412">
      <w:r>
        <w:separator/>
      </w:r>
    </w:p>
  </w:footnote>
  <w:footnote w:type="continuationSeparator" w:id="0">
    <w:p w14:paraId="6600101C" w14:textId="77777777" w:rsidR="00282412" w:rsidRDefault="00282412">
      <w:r>
        <w:continuationSeparator/>
      </w:r>
    </w:p>
  </w:footnote>
  <w:footnote w:id="1">
    <w:p w14:paraId="08464EE6" w14:textId="594C73B8" w:rsidR="000916D6" w:rsidRPr="000916D6" w:rsidRDefault="000916D6">
      <w:pPr>
        <w:pStyle w:val="af0"/>
      </w:pPr>
      <w:r>
        <w:rPr>
          <w:rStyle w:val="af2"/>
        </w:rPr>
        <w:footnoteRef/>
      </w:r>
      <w:r>
        <w:t xml:space="preserve"> </w:t>
      </w:r>
      <w:r w:rsidRPr="000916D6">
        <w:t xml:space="preserve">С 10.07.2018 года согласно обновленной процедуре КТК прием документов для прохождения </w:t>
      </w:r>
      <w:proofErr w:type="spellStart"/>
      <w:r w:rsidRPr="000916D6">
        <w:t>предквалификационной</w:t>
      </w:r>
      <w:proofErr w:type="spellEnd"/>
      <w:r w:rsidRPr="000916D6"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0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353C"/>
    <w:rsid w:val="000844AF"/>
    <w:rsid w:val="000916D6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4593F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06A0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5C2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000FDA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paragraph" w:styleId="af0">
    <w:name w:val="footnote text"/>
    <w:basedOn w:val="a"/>
    <w:link w:val="af1"/>
    <w:rsid w:val="000916D6"/>
    <w:rPr>
      <w:sz w:val="20"/>
    </w:rPr>
  </w:style>
  <w:style w:type="character" w:customStyle="1" w:styleId="af1">
    <w:name w:val="Текст сноски Знак"/>
    <w:basedOn w:val="a0"/>
    <w:link w:val="af0"/>
    <w:rsid w:val="000916D6"/>
    <w:rPr>
      <w:rFonts w:ascii="Arial" w:hAnsi="Arial"/>
      <w:lang w:eastAsia="en-US"/>
    </w:rPr>
  </w:style>
  <w:style w:type="character" w:styleId="af2">
    <w:name w:val="footnote reference"/>
    <w:basedOn w:val="a0"/>
    <w:rsid w:val="00091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.CPCTenderBoard@cpcpi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3BD8F-FECC-48EF-A192-9232D068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8191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gazi1116</cp:lastModifiedBy>
  <cp:revision>3</cp:revision>
  <cp:lastPrinted>2017-04-07T11:01:00Z</cp:lastPrinted>
  <dcterms:created xsi:type="dcterms:W3CDTF">2019-02-28T07:20:00Z</dcterms:created>
  <dcterms:modified xsi:type="dcterms:W3CDTF">2019-03-27T12:12:00Z</dcterms:modified>
</cp:coreProperties>
</file>